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460.xml.htm"/>
      <w:bookmarkStart w:id="1" w:name="kswkform4_17845834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Fernandez Bernardo B.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49,335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Santiago Bravo as Attorney-in-Fact for Fernandez, Jr. Bernardo B.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3628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3432</Characters>
  <CharactersWithSpaces>3998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